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C674A" w14:textId="77777777" w:rsidR="000E29B6" w:rsidRPr="00E61494" w:rsidRDefault="000E29B6">
      <w:pPr>
        <w:rPr>
          <w:sz w:val="18"/>
          <w:szCs w:val="18"/>
        </w:rPr>
      </w:pPr>
      <w:r w:rsidRPr="00E61494">
        <w:rPr>
          <w:noProof/>
          <w:sz w:val="18"/>
          <w:szCs w:val="18"/>
          <w:lang w:eastAsia="de-DE"/>
        </w:rPr>
        <w:drawing>
          <wp:anchor distT="0" distB="0" distL="114300" distR="114300" simplePos="0" relativeHeight="251658240" behindDoc="0" locked="0" layoutInCell="1" allowOverlap="1" wp14:anchorId="428508A5" wp14:editId="7B44329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62050" cy="1099185"/>
            <wp:effectExtent l="0" t="0" r="0" b="571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79" cy="110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1494">
        <w:rPr>
          <w:sz w:val="18"/>
          <w:szCs w:val="18"/>
        </w:rPr>
        <w:t>Fachschaft Geschichte der Rheinischen Friedrichs-Wilhelms-Universität Bonn</w:t>
      </w:r>
    </w:p>
    <w:p w14:paraId="7554136B" w14:textId="7B6DC546" w:rsidR="00C07607" w:rsidRDefault="00C07607">
      <w:pPr>
        <w:rPr>
          <w:sz w:val="18"/>
          <w:szCs w:val="18"/>
        </w:rPr>
      </w:pPr>
      <w:r w:rsidRPr="00E61494">
        <w:rPr>
          <w:sz w:val="18"/>
          <w:szCs w:val="18"/>
        </w:rPr>
        <w:t>Wah</w:t>
      </w:r>
      <w:r w:rsidR="0094129D">
        <w:rPr>
          <w:sz w:val="18"/>
          <w:szCs w:val="18"/>
        </w:rPr>
        <w:t>l zur Fachschaftsvertretung 2024</w:t>
      </w:r>
    </w:p>
    <w:p w14:paraId="57C50EC9" w14:textId="77777777" w:rsidR="00E61494" w:rsidRPr="00E61494" w:rsidRDefault="00E61494">
      <w:pPr>
        <w:rPr>
          <w:sz w:val="18"/>
          <w:szCs w:val="18"/>
        </w:rPr>
      </w:pPr>
    </w:p>
    <w:p w14:paraId="179EB635" w14:textId="7353683F" w:rsidR="00DE7688" w:rsidRDefault="00DE7688" w:rsidP="00861AB6">
      <w:pPr>
        <w:rPr>
          <w:b/>
          <w:bCs/>
        </w:rPr>
      </w:pPr>
      <w:r>
        <w:rPr>
          <w:b/>
          <w:bCs/>
        </w:rPr>
        <w:t xml:space="preserve">Bekanntmachung der Kandidaturen </w:t>
      </w:r>
      <w:r w:rsidR="0094129D">
        <w:rPr>
          <w:b/>
          <w:bCs/>
        </w:rPr>
        <w:t>für die FSV-Wahl Geschichte 2024</w:t>
      </w:r>
      <w:r>
        <w:rPr>
          <w:b/>
          <w:bCs/>
        </w:rPr>
        <w:t xml:space="preserve"> </w:t>
      </w:r>
    </w:p>
    <w:p w14:paraId="2065434E" w14:textId="127FDA2D" w:rsidR="00323F1C" w:rsidRPr="00B06865" w:rsidRDefault="00DE7688" w:rsidP="00B06865">
      <w:pPr>
        <w:rPr>
          <w:b/>
          <w:bCs/>
        </w:rPr>
      </w:pPr>
      <w:r>
        <w:rPr>
          <w:b/>
          <w:bCs/>
        </w:rPr>
        <w:t>Mit Einladung zur öffentlichen Versieglung der Urne</w:t>
      </w:r>
    </w:p>
    <w:p w14:paraId="1C38EBC9" w14:textId="2DC2ACA0" w:rsidR="00654A3B" w:rsidRDefault="00654A3B" w:rsidP="001C7CDF">
      <w:pPr>
        <w:spacing w:line="240" w:lineRule="auto"/>
        <w:jc w:val="both"/>
      </w:pPr>
      <w:r>
        <w:t>Liebe Studierende,</w:t>
      </w:r>
    </w:p>
    <w:p w14:paraId="415385CA" w14:textId="77777777" w:rsidR="00654A3B" w:rsidRDefault="00654A3B" w:rsidP="001C7CDF">
      <w:pPr>
        <w:spacing w:line="240" w:lineRule="auto"/>
        <w:jc w:val="both"/>
      </w:pPr>
    </w:p>
    <w:p w14:paraId="60E5FEC7" w14:textId="2A0E16B9" w:rsidR="002311BC" w:rsidRDefault="004A12C8" w:rsidP="001C7CDF">
      <w:pPr>
        <w:spacing w:line="240" w:lineRule="auto"/>
        <w:jc w:val="both"/>
      </w:pPr>
      <w:r>
        <w:t xml:space="preserve">hiermit wird gemäß §14 Abs. 3 FSWO bekannt gegeben, welche Kandidaturen der Wahlausschuss für die Wahl zur Fachschaftsvertretung Geschichte </w:t>
      </w:r>
      <w:r w:rsidR="003D36B8">
        <w:t>zugelassen hat. Grundlage des Zulassungsverfahren sind §11 Abs. 3</w:t>
      </w:r>
      <w:r w:rsidR="00680964">
        <w:t xml:space="preserve"> sowie §14 Abs. 1 und ferner §9 FSWO. Vereinfacht </w:t>
      </w:r>
      <w:r w:rsidR="001D2A03">
        <w:t xml:space="preserve">gesagt folgt eine Auflistung aller Wahlberechtigten, die ihre Kandidatur form- und fristgerecht eingereicht haben. Alle Entscheidungen fielen einstimmig auf der ersten ordentlichen Sitzung des Wahlausschusses am </w:t>
      </w:r>
      <w:r w:rsidR="0094129D">
        <w:t>15.01.2024</w:t>
      </w:r>
      <w:r w:rsidR="002311BC">
        <w:t>.</w:t>
      </w:r>
    </w:p>
    <w:p w14:paraId="3203F639" w14:textId="77777777" w:rsidR="002311BC" w:rsidRDefault="002311BC" w:rsidP="001C7CDF">
      <w:pPr>
        <w:spacing w:line="240" w:lineRule="auto"/>
        <w:jc w:val="both"/>
      </w:pPr>
    </w:p>
    <w:p w14:paraId="34388EBB" w14:textId="3F2B5335" w:rsidR="000921D6" w:rsidRDefault="002311BC" w:rsidP="001C7CDF">
      <w:pPr>
        <w:spacing w:line="240" w:lineRule="auto"/>
        <w:jc w:val="both"/>
      </w:pPr>
      <w:r>
        <w:t xml:space="preserve">In alphabetischer Reihenfolge: </w:t>
      </w:r>
      <w:r w:rsidR="001D2A03">
        <w:t xml:space="preserve"> </w:t>
      </w:r>
    </w:p>
    <w:p w14:paraId="6E50F993" w14:textId="77777777" w:rsidR="00352BF0" w:rsidRDefault="00352BF0" w:rsidP="00352BF0">
      <w:pPr>
        <w:pStyle w:val="Listenabsatz"/>
        <w:numPr>
          <w:ilvl w:val="0"/>
          <w:numId w:val="5"/>
        </w:numPr>
        <w:spacing w:after="40" w:line="240" w:lineRule="auto"/>
      </w:pPr>
      <w:r>
        <w:t>Jul Arne Ette Bleienheuft</w:t>
      </w:r>
    </w:p>
    <w:p w14:paraId="64C0F3C7" w14:textId="77777777" w:rsidR="00352BF0" w:rsidRDefault="00352BF0" w:rsidP="00352BF0">
      <w:pPr>
        <w:pStyle w:val="Listenabsatz"/>
        <w:numPr>
          <w:ilvl w:val="0"/>
          <w:numId w:val="5"/>
        </w:numPr>
        <w:spacing w:after="40" w:line="240" w:lineRule="auto"/>
      </w:pPr>
      <w:r>
        <w:t>Yannic Currlin</w:t>
      </w:r>
    </w:p>
    <w:p w14:paraId="3AD050A7" w14:textId="64B2F261" w:rsidR="00B06865" w:rsidRDefault="00B06865" w:rsidP="00352BF0">
      <w:pPr>
        <w:pStyle w:val="Listenabsatz"/>
        <w:numPr>
          <w:ilvl w:val="0"/>
          <w:numId w:val="5"/>
        </w:numPr>
        <w:spacing w:after="40" w:line="240" w:lineRule="auto"/>
      </w:pPr>
      <w:r>
        <w:t>Hannah Fröbel</w:t>
      </w:r>
    </w:p>
    <w:p w14:paraId="50736530" w14:textId="77777777" w:rsidR="00352BF0" w:rsidRDefault="00352BF0" w:rsidP="00352BF0">
      <w:pPr>
        <w:pStyle w:val="Listenabsatz"/>
        <w:numPr>
          <w:ilvl w:val="0"/>
          <w:numId w:val="5"/>
        </w:numPr>
        <w:spacing w:after="40" w:line="240" w:lineRule="auto"/>
      </w:pPr>
      <w:r>
        <w:t>Britta Anne Gerhards</w:t>
      </w:r>
    </w:p>
    <w:p w14:paraId="62EEB878" w14:textId="7A9AF144" w:rsidR="00D758A7" w:rsidRDefault="00352BF0" w:rsidP="00D758A7">
      <w:pPr>
        <w:pStyle w:val="Listenabsatz"/>
        <w:numPr>
          <w:ilvl w:val="0"/>
          <w:numId w:val="5"/>
        </w:numPr>
        <w:spacing w:after="40" w:line="240" w:lineRule="auto"/>
      </w:pPr>
      <w:r>
        <w:t>Fabienne Karin Elisabeth Hering</w:t>
      </w:r>
    </w:p>
    <w:p w14:paraId="41134E0B" w14:textId="1CA5E640" w:rsidR="00B948E9" w:rsidRDefault="00B948E9" w:rsidP="00352BF0">
      <w:pPr>
        <w:pStyle w:val="Listenabsatz"/>
        <w:numPr>
          <w:ilvl w:val="0"/>
          <w:numId w:val="5"/>
        </w:numPr>
        <w:spacing w:after="40" w:line="240" w:lineRule="auto"/>
      </w:pPr>
      <w:r>
        <w:t>Jola Hoffmann</w:t>
      </w:r>
    </w:p>
    <w:p w14:paraId="587E93FA" w14:textId="77777777" w:rsidR="00D758A7" w:rsidRDefault="00D758A7" w:rsidP="00D758A7">
      <w:pPr>
        <w:pStyle w:val="Listenabsatz"/>
        <w:numPr>
          <w:ilvl w:val="0"/>
          <w:numId w:val="5"/>
        </w:numPr>
        <w:spacing w:after="40" w:line="240" w:lineRule="auto"/>
      </w:pPr>
      <w:r>
        <w:t>Lina Kadi Pia Knickelbein</w:t>
      </w:r>
    </w:p>
    <w:p w14:paraId="2526B1C5" w14:textId="0AFFCD9E" w:rsidR="00D758A7" w:rsidRDefault="00D758A7" w:rsidP="00352BF0">
      <w:pPr>
        <w:pStyle w:val="Listenabsatz"/>
        <w:numPr>
          <w:ilvl w:val="0"/>
          <w:numId w:val="5"/>
        </w:numPr>
        <w:spacing w:after="40" w:line="240" w:lineRule="auto"/>
      </w:pPr>
      <w:r>
        <w:t>Philipp Lind</w:t>
      </w:r>
    </w:p>
    <w:p w14:paraId="7137BA31" w14:textId="01EECBF6" w:rsidR="00B948E9" w:rsidRDefault="00B948E9" w:rsidP="00352BF0">
      <w:pPr>
        <w:pStyle w:val="Listenabsatz"/>
        <w:numPr>
          <w:ilvl w:val="0"/>
          <w:numId w:val="5"/>
        </w:numPr>
        <w:spacing w:after="40" w:line="240" w:lineRule="auto"/>
      </w:pPr>
      <w:r>
        <w:t>Ariane Meer</w:t>
      </w:r>
    </w:p>
    <w:p w14:paraId="400959AA" w14:textId="41C1B436" w:rsidR="00B06865" w:rsidRDefault="00B06865" w:rsidP="00352BF0">
      <w:pPr>
        <w:pStyle w:val="Listenabsatz"/>
        <w:numPr>
          <w:ilvl w:val="0"/>
          <w:numId w:val="5"/>
        </w:numPr>
        <w:spacing w:after="40" w:line="240" w:lineRule="auto"/>
      </w:pPr>
      <w:r>
        <w:t>Dean Clausse Pauly</w:t>
      </w:r>
    </w:p>
    <w:p w14:paraId="790DB3B6" w14:textId="2DCA6359" w:rsidR="00B948E9" w:rsidRDefault="00B948E9" w:rsidP="00352BF0">
      <w:pPr>
        <w:pStyle w:val="Listenabsatz"/>
        <w:numPr>
          <w:ilvl w:val="0"/>
          <w:numId w:val="5"/>
        </w:numPr>
        <w:spacing w:after="40" w:line="240" w:lineRule="auto"/>
      </w:pPr>
      <w:r>
        <w:t>Virgilia Schmitz</w:t>
      </w:r>
    </w:p>
    <w:p w14:paraId="04AC52F0" w14:textId="61F686DE" w:rsidR="0094129D" w:rsidRDefault="0094129D" w:rsidP="00352BF0">
      <w:pPr>
        <w:pStyle w:val="Listenabsatz"/>
        <w:numPr>
          <w:ilvl w:val="0"/>
          <w:numId w:val="5"/>
        </w:numPr>
        <w:spacing w:after="40" w:line="240" w:lineRule="auto"/>
      </w:pPr>
      <w:r>
        <w:t>Jannes Trosien</w:t>
      </w:r>
    </w:p>
    <w:p w14:paraId="798A7D0A" w14:textId="50EBE490" w:rsidR="0094129D" w:rsidRDefault="0094129D" w:rsidP="00352BF0">
      <w:pPr>
        <w:pStyle w:val="Listenabsatz"/>
        <w:numPr>
          <w:ilvl w:val="0"/>
          <w:numId w:val="5"/>
        </w:numPr>
        <w:spacing w:after="40" w:line="240" w:lineRule="auto"/>
      </w:pPr>
      <w:r>
        <w:t>Edyta Wendland</w:t>
      </w:r>
    </w:p>
    <w:p w14:paraId="7C23FF0D" w14:textId="77777777" w:rsidR="00B06865" w:rsidRDefault="00B06865" w:rsidP="00B06865">
      <w:pPr>
        <w:spacing w:after="40" w:line="240" w:lineRule="auto"/>
      </w:pPr>
    </w:p>
    <w:p w14:paraId="7DCDC169" w14:textId="77777777" w:rsidR="002311BC" w:rsidRDefault="002311BC" w:rsidP="007A4887">
      <w:pPr>
        <w:spacing w:line="240" w:lineRule="auto"/>
        <w:ind w:left="1416" w:hanging="1416"/>
      </w:pPr>
    </w:p>
    <w:p w14:paraId="00EDC14F" w14:textId="3460D528" w:rsidR="009054CD" w:rsidRDefault="009054CD" w:rsidP="00221895">
      <w:pPr>
        <w:spacing w:line="240" w:lineRule="auto"/>
        <w:jc w:val="both"/>
      </w:pPr>
      <w:r>
        <w:t xml:space="preserve">Damit stehen </w:t>
      </w:r>
      <w:r w:rsidR="00B948E9">
        <w:rPr>
          <w:b/>
          <w:bCs/>
        </w:rPr>
        <w:t>13</w:t>
      </w:r>
      <w:r w:rsidRPr="00221895">
        <w:rPr>
          <w:b/>
          <w:bCs/>
        </w:rPr>
        <w:t xml:space="preserve"> Kandidaten für 11 Sitze</w:t>
      </w:r>
      <w:r>
        <w:t xml:space="preserve"> zu Wahl. </w:t>
      </w:r>
      <w:r w:rsidR="00CC5AB6">
        <w:t xml:space="preserve">Entscheidungen über Einsprüche gegen das Wählendenverzeichnis </w:t>
      </w:r>
      <w:r w:rsidR="00221895">
        <w:t>und über Briefwahlanträge sowie Ablehnungen von Kandidaturen wurden den jeweiligen Antragstellern persönlich mitgeteilt und sind im Sitzungsprotokoll aufgeführt.</w:t>
      </w:r>
    </w:p>
    <w:p w14:paraId="66F76C01" w14:textId="652415AF" w:rsidR="002311BC" w:rsidRDefault="00B948E9" w:rsidP="00B948E9">
      <w:pPr>
        <w:tabs>
          <w:tab w:val="left" w:pos="1580"/>
        </w:tabs>
        <w:spacing w:line="240" w:lineRule="auto"/>
        <w:ind w:left="1416" w:hanging="1416"/>
      </w:pPr>
      <w:r>
        <w:tab/>
      </w:r>
    </w:p>
    <w:p w14:paraId="57AA59C5" w14:textId="4A36D845" w:rsidR="00321F24" w:rsidRDefault="00321F24" w:rsidP="00D317C2">
      <w:pPr>
        <w:spacing w:line="240" w:lineRule="auto"/>
        <w:jc w:val="both"/>
      </w:pPr>
      <w:r>
        <w:t xml:space="preserve">Da </w:t>
      </w:r>
      <w:r w:rsidR="00B948E9">
        <w:t>die Wahl nun bald bevorsteht (24.01 bis 26.01.2024</w:t>
      </w:r>
      <w:r>
        <w:t>), möchten wir euch zur öffentliche</w:t>
      </w:r>
      <w:r w:rsidR="00B948E9">
        <w:t>n Versieglung der Wahlurne am 24.01.202</w:t>
      </w:r>
      <w:r w:rsidR="001F6FB0">
        <w:t>4</w:t>
      </w:r>
      <w:r w:rsidR="00B948E9">
        <w:t>, 11</w:t>
      </w:r>
      <w:r w:rsidR="00E70A88">
        <w:t>:45 Uhr, im Foyer des Historischen Seminars (Konviktstraße 11, 53111 Bonn)</w:t>
      </w:r>
      <w:r w:rsidR="00445ECD">
        <w:t xml:space="preserve"> einladen. Dort könnt Ihr euch persönlich </w:t>
      </w:r>
      <w:r w:rsidR="00D317C2">
        <w:t>davon überzeugen, dass die Urne vor der Wahl leer ist und ordentlich versiegelt wird. Das dient als Vorbeugung für mögliche Manipulation.</w:t>
      </w:r>
    </w:p>
    <w:p w14:paraId="007929DA" w14:textId="77777777" w:rsidR="00D317C2" w:rsidRDefault="00D317C2" w:rsidP="00B733EF">
      <w:pPr>
        <w:spacing w:line="240" w:lineRule="auto"/>
      </w:pPr>
    </w:p>
    <w:p w14:paraId="797EC6FE" w14:textId="77777777" w:rsidR="002311BC" w:rsidRDefault="002311BC" w:rsidP="007A4887">
      <w:pPr>
        <w:spacing w:line="240" w:lineRule="auto"/>
        <w:ind w:left="1416" w:hanging="1416"/>
      </w:pPr>
    </w:p>
    <w:p w14:paraId="2957B609" w14:textId="48F0A8C6" w:rsidR="001D1B7D" w:rsidRDefault="001D1B7D" w:rsidP="007A4887">
      <w:pPr>
        <w:spacing w:line="240" w:lineRule="auto"/>
        <w:ind w:left="1416" w:hanging="1416"/>
      </w:pPr>
      <w:r>
        <w:t>Mit freundlichen Grüßen</w:t>
      </w:r>
    </w:p>
    <w:p w14:paraId="7745A871" w14:textId="0CE77601" w:rsidR="007A4887" w:rsidRDefault="00B948E9" w:rsidP="007A4887">
      <w:pPr>
        <w:spacing w:line="240" w:lineRule="auto"/>
        <w:ind w:left="1416" w:hanging="1416"/>
      </w:pPr>
      <w:r>
        <w:t>Pit Feiereisen</w:t>
      </w:r>
    </w:p>
    <w:p w14:paraId="4136C949" w14:textId="64AA6C68" w:rsidR="00323F1C" w:rsidRDefault="001C7CDF" w:rsidP="001C7CDF">
      <w:pPr>
        <w:spacing w:line="240" w:lineRule="auto"/>
        <w:ind w:left="1416" w:hanging="1416"/>
      </w:pPr>
      <w:r>
        <w:t>Wahlleiter der Fachschaft Geschichte</w:t>
      </w:r>
      <w:r w:rsidR="001D1B7D">
        <w:tab/>
      </w:r>
      <w:r w:rsidR="001D1B7D">
        <w:tab/>
      </w:r>
      <w:r w:rsidR="001D1B7D">
        <w:tab/>
      </w:r>
      <w:r w:rsidR="001D1B7D">
        <w:tab/>
      </w:r>
      <w:r w:rsidR="001D1B7D">
        <w:tab/>
      </w:r>
      <w:r w:rsidR="001D1B7D">
        <w:tab/>
        <w:t xml:space="preserve">Bonn, den </w:t>
      </w:r>
      <w:r w:rsidR="00B948E9">
        <w:t>20.01.2024</w:t>
      </w:r>
    </w:p>
    <w:sectPr w:rsidR="00323F1C" w:rsidSect="008519D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44508"/>
    <w:multiLevelType w:val="hybridMultilevel"/>
    <w:tmpl w:val="00DEC0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80D69"/>
    <w:multiLevelType w:val="hybridMultilevel"/>
    <w:tmpl w:val="79842BDC"/>
    <w:lvl w:ilvl="0" w:tplc="B9B62A98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601016EB"/>
    <w:multiLevelType w:val="hybridMultilevel"/>
    <w:tmpl w:val="E07473A6"/>
    <w:lvl w:ilvl="0" w:tplc="04070019">
      <w:start w:val="1"/>
      <w:numFmt w:val="lowerLetter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7834C9E"/>
    <w:multiLevelType w:val="hybridMultilevel"/>
    <w:tmpl w:val="3FCCE7EC"/>
    <w:lvl w:ilvl="0" w:tplc="04070019">
      <w:start w:val="1"/>
      <w:numFmt w:val="lowerLetter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42E5EDC"/>
    <w:multiLevelType w:val="hybridMultilevel"/>
    <w:tmpl w:val="C3E0F214"/>
    <w:lvl w:ilvl="0" w:tplc="73BA3A60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516240379">
    <w:abstractNumId w:val="2"/>
  </w:num>
  <w:num w:numId="2" w16cid:durableId="840049959">
    <w:abstractNumId w:val="4"/>
  </w:num>
  <w:num w:numId="3" w16cid:durableId="71241279">
    <w:abstractNumId w:val="3"/>
  </w:num>
  <w:num w:numId="4" w16cid:durableId="1024867567">
    <w:abstractNumId w:val="1"/>
  </w:num>
  <w:num w:numId="5" w16cid:durableId="174929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F41"/>
    <w:rsid w:val="00025362"/>
    <w:rsid w:val="00062FF4"/>
    <w:rsid w:val="000921D6"/>
    <w:rsid w:val="000B0F69"/>
    <w:rsid w:val="000E29B6"/>
    <w:rsid w:val="000E482B"/>
    <w:rsid w:val="001070FE"/>
    <w:rsid w:val="0011173D"/>
    <w:rsid w:val="00124D23"/>
    <w:rsid w:val="00126CCC"/>
    <w:rsid w:val="001330C5"/>
    <w:rsid w:val="00143993"/>
    <w:rsid w:val="00155216"/>
    <w:rsid w:val="0016507E"/>
    <w:rsid w:val="00167D92"/>
    <w:rsid w:val="0018450A"/>
    <w:rsid w:val="0019669E"/>
    <w:rsid w:val="001C2CAB"/>
    <w:rsid w:val="001C7CDF"/>
    <w:rsid w:val="001D1B7D"/>
    <w:rsid w:val="001D2A03"/>
    <w:rsid w:val="001F1799"/>
    <w:rsid w:val="001F5CA3"/>
    <w:rsid w:val="001F6FB0"/>
    <w:rsid w:val="00221895"/>
    <w:rsid w:val="00223CCC"/>
    <w:rsid w:val="002311BC"/>
    <w:rsid w:val="00256554"/>
    <w:rsid w:val="0027607E"/>
    <w:rsid w:val="0029711C"/>
    <w:rsid w:val="002B773C"/>
    <w:rsid w:val="00321F24"/>
    <w:rsid w:val="00323F1C"/>
    <w:rsid w:val="0033389D"/>
    <w:rsid w:val="00340876"/>
    <w:rsid w:val="00351561"/>
    <w:rsid w:val="00352BF0"/>
    <w:rsid w:val="00380285"/>
    <w:rsid w:val="003818C6"/>
    <w:rsid w:val="003824B9"/>
    <w:rsid w:val="00386AEC"/>
    <w:rsid w:val="00397D72"/>
    <w:rsid w:val="003B4120"/>
    <w:rsid w:val="003C144F"/>
    <w:rsid w:val="003D36B8"/>
    <w:rsid w:val="003D6B52"/>
    <w:rsid w:val="003F63B2"/>
    <w:rsid w:val="00445ECD"/>
    <w:rsid w:val="0044772E"/>
    <w:rsid w:val="004A12C8"/>
    <w:rsid w:val="004C117B"/>
    <w:rsid w:val="004F4570"/>
    <w:rsid w:val="004F67F9"/>
    <w:rsid w:val="004F6C78"/>
    <w:rsid w:val="00536A02"/>
    <w:rsid w:val="005402C4"/>
    <w:rsid w:val="00544A61"/>
    <w:rsid w:val="00560006"/>
    <w:rsid w:val="00581DE5"/>
    <w:rsid w:val="005A109B"/>
    <w:rsid w:val="005A4971"/>
    <w:rsid w:val="005B4B84"/>
    <w:rsid w:val="005C7147"/>
    <w:rsid w:val="005D16A2"/>
    <w:rsid w:val="005E5E65"/>
    <w:rsid w:val="005F53A3"/>
    <w:rsid w:val="005F5C2D"/>
    <w:rsid w:val="00603CA3"/>
    <w:rsid w:val="006263D2"/>
    <w:rsid w:val="0065128D"/>
    <w:rsid w:val="00654A3B"/>
    <w:rsid w:val="00680964"/>
    <w:rsid w:val="0069630F"/>
    <w:rsid w:val="006A59A4"/>
    <w:rsid w:val="006D4B75"/>
    <w:rsid w:val="00712062"/>
    <w:rsid w:val="0071381E"/>
    <w:rsid w:val="00717491"/>
    <w:rsid w:val="00731675"/>
    <w:rsid w:val="00734117"/>
    <w:rsid w:val="0073653A"/>
    <w:rsid w:val="007A163E"/>
    <w:rsid w:val="007A4887"/>
    <w:rsid w:val="007A4C52"/>
    <w:rsid w:val="007C581D"/>
    <w:rsid w:val="007D4CB8"/>
    <w:rsid w:val="007F7B96"/>
    <w:rsid w:val="00810599"/>
    <w:rsid w:val="00825739"/>
    <w:rsid w:val="00832ADD"/>
    <w:rsid w:val="008519D1"/>
    <w:rsid w:val="00861AB6"/>
    <w:rsid w:val="00890D04"/>
    <w:rsid w:val="008A6BC3"/>
    <w:rsid w:val="008B0D76"/>
    <w:rsid w:val="008C39DB"/>
    <w:rsid w:val="008C5710"/>
    <w:rsid w:val="008D3887"/>
    <w:rsid w:val="008D55E9"/>
    <w:rsid w:val="00902274"/>
    <w:rsid w:val="009054CD"/>
    <w:rsid w:val="009057F2"/>
    <w:rsid w:val="00923FCC"/>
    <w:rsid w:val="0094129D"/>
    <w:rsid w:val="009776E9"/>
    <w:rsid w:val="009C6BCE"/>
    <w:rsid w:val="009D254B"/>
    <w:rsid w:val="009F0619"/>
    <w:rsid w:val="00A12E58"/>
    <w:rsid w:val="00A16693"/>
    <w:rsid w:val="00A67BC9"/>
    <w:rsid w:val="00AA0CA0"/>
    <w:rsid w:val="00AD0792"/>
    <w:rsid w:val="00AD1208"/>
    <w:rsid w:val="00AD4E48"/>
    <w:rsid w:val="00AF37FE"/>
    <w:rsid w:val="00AF3F41"/>
    <w:rsid w:val="00B0352F"/>
    <w:rsid w:val="00B06865"/>
    <w:rsid w:val="00B244E6"/>
    <w:rsid w:val="00B41C60"/>
    <w:rsid w:val="00B550AC"/>
    <w:rsid w:val="00B6019D"/>
    <w:rsid w:val="00B6136E"/>
    <w:rsid w:val="00B733EF"/>
    <w:rsid w:val="00B766B8"/>
    <w:rsid w:val="00B948E9"/>
    <w:rsid w:val="00BA56DF"/>
    <w:rsid w:val="00C04582"/>
    <w:rsid w:val="00C05023"/>
    <w:rsid w:val="00C07607"/>
    <w:rsid w:val="00C101CB"/>
    <w:rsid w:val="00C71B11"/>
    <w:rsid w:val="00C8238D"/>
    <w:rsid w:val="00C84099"/>
    <w:rsid w:val="00C931F9"/>
    <w:rsid w:val="00CA12FD"/>
    <w:rsid w:val="00CA1362"/>
    <w:rsid w:val="00CC5AB6"/>
    <w:rsid w:val="00CE1157"/>
    <w:rsid w:val="00D248A8"/>
    <w:rsid w:val="00D317C2"/>
    <w:rsid w:val="00D34626"/>
    <w:rsid w:val="00D41257"/>
    <w:rsid w:val="00D434EC"/>
    <w:rsid w:val="00D70C2A"/>
    <w:rsid w:val="00D758A7"/>
    <w:rsid w:val="00D83F1A"/>
    <w:rsid w:val="00DB1E1D"/>
    <w:rsid w:val="00DD0A7D"/>
    <w:rsid w:val="00DE7688"/>
    <w:rsid w:val="00DF1CF9"/>
    <w:rsid w:val="00DF4F41"/>
    <w:rsid w:val="00DF669D"/>
    <w:rsid w:val="00E20DD8"/>
    <w:rsid w:val="00E547EC"/>
    <w:rsid w:val="00E601B9"/>
    <w:rsid w:val="00E61494"/>
    <w:rsid w:val="00E66008"/>
    <w:rsid w:val="00E70A88"/>
    <w:rsid w:val="00E871AF"/>
    <w:rsid w:val="00EC0D4D"/>
    <w:rsid w:val="00EE6078"/>
    <w:rsid w:val="00EE6A16"/>
    <w:rsid w:val="00F118C8"/>
    <w:rsid w:val="00FA1285"/>
    <w:rsid w:val="00FC1E0C"/>
    <w:rsid w:val="00FE19DE"/>
    <w:rsid w:val="00FF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05FA9"/>
  <w15:chartTrackingRefBased/>
  <w15:docId w15:val="{94CBEF9D-0F2B-4AFD-B60D-4DE29E90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unote">
    <w:name w:val="Fußnote"/>
    <w:basedOn w:val="KeinLeerraum"/>
    <w:link w:val="FunoteZchn"/>
    <w:qFormat/>
    <w:rsid w:val="00544A61"/>
    <w:pPr>
      <w:jc w:val="both"/>
    </w:pPr>
    <w:rPr>
      <w:rFonts w:ascii="Times New Roman" w:hAnsi="Times New Roman"/>
      <w:sz w:val="20"/>
    </w:rPr>
  </w:style>
  <w:style w:type="character" w:customStyle="1" w:styleId="FunoteZchn">
    <w:name w:val="Fußnote Zchn"/>
    <w:basedOn w:val="Absatz-Standardschriftart"/>
    <w:link w:val="Funote"/>
    <w:rsid w:val="00544A61"/>
    <w:rPr>
      <w:rFonts w:ascii="Times New Roman" w:hAnsi="Times New Roman"/>
      <w:sz w:val="20"/>
    </w:rPr>
  </w:style>
  <w:style w:type="paragraph" w:styleId="KeinLeerraum">
    <w:name w:val="No Spacing"/>
    <w:uiPriority w:val="1"/>
    <w:qFormat/>
    <w:rsid w:val="00544A61"/>
    <w:pPr>
      <w:spacing w:after="0" w:line="240" w:lineRule="auto"/>
    </w:pPr>
  </w:style>
  <w:style w:type="paragraph" w:customStyle="1" w:styleId="Hausarbeit">
    <w:name w:val="Hausarbeit"/>
    <w:basedOn w:val="Standard"/>
    <w:link w:val="HausarbeitZchn"/>
    <w:qFormat/>
    <w:rsid w:val="00544A61"/>
    <w:pPr>
      <w:spacing w:line="360" w:lineRule="auto"/>
      <w:jc w:val="both"/>
    </w:pPr>
    <w:rPr>
      <w:rFonts w:ascii="Times New Roman" w:hAnsi="Times New Roman"/>
      <w:sz w:val="24"/>
    </w:rPr>
  </w:style>
  <w:style w:type="character" w:customStyle="1" w:styleId="HausarbeitZchn">
    <w:name w:val="Hausarbeit Zchn"/>
    <w:basedOn w:val="Absatz-Standardschriftart"/>
    <w:link w:val="Hausarbeit"/>
    <w:rsid w:val="00544A61"/>
    <w:rPr>
      <w:rFonts w:ascii="Times New Roman" w:hAnsi="Times New Roman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E482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E482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E482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E482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E482B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323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Tjark Keske</dc:creator>
  <cp:keywords/>
  <dc:description/>
  <cp:lastModifiedBy>Dean Clausse</cp:lastModifiedBy>
  <cp:revision>166</cp:revision>
  <cp:lastPrinted>2021-12-08T11:14:00Z</cp:lastPrinted>
  <dcterms:created xsi:type="dcterms:W3CDTF">2021-12-01T10:07:00Z</dcterms:created>
  <dcterms:modified xsi:type="dcterms:W3CDTF">2024-01-22T20:20:00Z</dcterms:modified>
</cp:coreProperties>
</file>